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4E" w:rsidRDefault="00D60B4E" w:rsidP="00D60B4E">
      <w:pPr>
        <w:spacing w:after="0"/>
        <w:ind w:left="18"/>
        <w:rPr>
          <w:rFonts w:ascii="Times New Roman" w:hAnsi="Times New Roman" w:cs="Times New Roman"/>
          <w:sz w:val="18"/>
          <w:szCs w:val="18"/>
        </w:rPr>
      </w:pPr>
    </w:p>
    <w:p w:rsidR="00D60B4E" w:rsidRPr="00F64B9F" w:rsidRDefault="00D60B4E" w:rsidP="00D60B4E">
      <w:pPr>
        <w:spacing w:after="2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F64B9F">
        <w:rPr>
          <w:rFonts w:ascii="Times New Roman" w:hAnsi="Times New Roman" w:cs="Times New Roman"/>
          <w:b/>
          <w:i/>
          <w:sz w:val="28"/>
          <w:szCs w:val="28"/>
        </w:rPr>
        <w:t>Wykaz sprzętu rehabilitacyjnego, pielęgnacyjnego i wspomagającego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7"/>
        <w:gridCol w:w="6096"/>
        <w:gridCol w:w="1874"/>
      </w:tblGrid>
      <w:tr w:rsidR="002A6BFE" w:rsidTr="004573C4">
        <w:tc>
          <w:tcPr>
            <w:tcW w:w="1247" w:type="dxa"/>
          </w:tcPr>
          <w:bookmarkEnd w:id="0"/>
          <w:p w:rsidR="002A6BFE" w:rsidRPr="002A6BFE" w:rsidRDefault="002A6BFE" w:rsidP="00721D0C">
            <w:pPr>
              <w:spacing w:after="2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BF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2A6BFE" w:rsidRPr="002A6BFE" w:rsidRDefault="002A6BFE" w:rsidP="00721D0C">
            <w:pPr>
              <w:spacing w:after="2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BFE">
              <w:rPr>
                <w:rFonts w:ascii="Times New Roman" w:hAnsi="Times New Roman" w:cs="Times New Roman"/>
                <w:b/>
                <w:sz w:val="24"/>
                <w:szCs w:val="24"/>
              </w:rPr>
              <w:t>Nazwa Sprzętu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2A6BFE" w:rsidRPr="002A6BFE" w:rsidRDefault="002A6BFE" w:rsidP="00721D0C">
            <w:pPr>
              <w:spacing w:after="2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BFE">
              <w:rPr>
                <w:rFonts w:ascii="Times New Roman" w:hAnsi="Times New Roman" w:cs="Times New Roman"/>
                <w:b/>
                <w:sz w:val="24"/>
                <w:szCs w:val="24"/>
              </w:rPr>
              <w:t>Szt./</w:t>
            </w:r>
            <w:proofErr w:type="spellStart"/>
            <w:r w:rsidRPr="002A6BFE">
              <w:rPr>
                <w:rFonts w:ascii="Times New Roman" w:hAnsi="Times New Roman" w:cs="Times New Roman"/>
                <w:b/>
                <w:sz w:val="24"/>
                <w:szCs w:val="24"/>
              </w:rPr>
              <w:t>kpl</w:t>
            </w:r>
            <w:proofErr w:type="spellEnd"/>
            <w:r w:rsidRPr="002A6B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B157A" w:rsidRPr="00F10098" w:rsidTr="004573C4">
        <w:trPr>
          <w:trHeight w:val="240"/>
        </w:trPr>
        <w:tc>
          <w:tcPr>
            <w:tcW w:w="1247" w:type="dxa"/>
            <w:tcBorders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AB157A" w:rsidRPr="00F10098" w:rsidRDefault="004573C4" w:rsidP="00721D0C">
            <w:pPr>
              <w:pStyle w:val="Akapitzlist"/>
              <w:ind w:left="654" w:hanging="6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Łóżko szpitalne sterowanie elektrycznie z materacem pi</w:t>
            </w:r>
            <w:r w:rsidR="00E04BBE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</w:rPr>
              <w:t>nkowym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157A" w:rsidRPr="00F10098" w:rsidTr="004573C4">
        <w:trPr>
          <w:trHeight w:val="300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4573C4" w:rsidRDefault="004573C4" w:rsidP="004573C4">
            <w:pPr>
              <w:pStyle w:val="Akapitzlist"/>
              <w:ind w:left="654" w:hanging="6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Materace przeciwodleżynowe do IV stadium odleżyn</w:t>
            </w:r>
            <w:r w:rsidR="00E04BBE">
              <w:rPr>
                <w:rFonts w:cs="Times New Roman"/>
                <w:sz w:val="24"/>
                <w:szCs w:val="24"/>
              </w:rPr>
              <w:t xml:space="preserve"> przechyłowy</w:t>
            </w:r>
            <w:r w:rsidR="00663653">
              <w:rPr>
                <w:rFonts w:cs="Times New Roman"/>
                <w:sz w:val="24"/>
                <w:szCs w:val="24"/>
              </w:rPr>
              <w:t xml:space="preserve"> AD-100</w:t>
            </w:r>
          </w:p>
          <w:p w:rsidR="004573C4" w:rsidRPr="004573C4" w:rsidRDefault="004573C4" w:rsidP="004573C4">
            <w:pPr>
              <w:pStyle w:val="Akapitzlist"/>
              <w:ind w:left="654" w:hanging="6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157A" w:rsidRPr="00F10098" w:rsidTr="004573C4">
        <w:trPr>
          <w:trHeight w:val="405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4573C4" w:rsidRDefault="004573C4" w:rsidP="004573C4">
            <w:pPr>
              <w:pStyle w:val="Akapitzlist"/>
              <w:ind w:left="654" w:hanging="6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Materace przeciwodleżynowe do IV stadium odleżyn</w:t>
            </w:r>
          </w:p>
          <w:p w:rsidR="00663653" w:rsidRDefault="00663653" w:rsidP="004573C4">
            <w:pPr>
              <w:pStyle w:val="Akapitzlist"/>
              <w:ind w:left="654" w:hanging="6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ND-100</w:t>
            </w:r>
          </w:p>
          <w:p w:rsidR="00AB157A" w:rsidRPr="00F10098" w:rsidRDefault="00AB157A" w:rsidP="00721D0C">
            <w:pPr>
              <w:pStyle w:val="Akapitzlist"/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157A" w:rsidRPr="00F10098" w:rsidTr="004573C4">
        <w:trPr>
          <w:trHeight w:val="506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4573C4" w:rsidP="00721D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Wózek inwalidzki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157A" w:rsidRPr="00F10098" w:rsidTr="004573C4">
        <w:trPr>
          <w:trHeight w:val="330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5A120C" w:rsidRDefault="004573C4" w:rsidP="00721D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Wózek inwalidzki toaletowy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157A" w:rsidRPr="00F10098" w:rsidTr="004573C4">
        <w:trPr>
          <w:trHeight w:val="390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4573C4" w:rsidP="00721D0C">
            <w:pPr>
              <w:pStyle w:val="Akapitzlist"/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Ssak medyczny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57A" w:rsidRPr="00F10098" w:rsidTr="004573C4">
        <w:trPr>
          <w:trHeight w:val="240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4573C4" w:rsidP="00721D0C">
            <w:pPr>
              <w:pStyle w:val="Akapitzlist"/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Inhalator tłokowy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57A" w:rsidRPr="00F10098" w:rsidTr="004573C4">
        <w:trPr>
          <w:trHeight w:val="345"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F64B9F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0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4573C4" w:rsidP="00721D0C">
            <w:pPr>
              <w:pStyle w:val="Akapitzlist"/>
              <w:ind w:left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Urządzenie do terapii zaburzeń oddychania snu metodą CPAP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AB157A" w:rsidRPr="00F10098" w:rsidRDefault="008F7EEA" w:rsidP="00721D0C">
            <w:pPr>
              <w:spacing w:after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  9.</w:t>
            </w:r>
          </w:p>
          <w:p w:rsidR="004573C4" w:rsidRDefault="004573C4"/>
        </w:tc>
        <w:tc>
          <w:tcPr>
            <w:tcW w:w="6096" w:type="dxa"/>
          </w:tcPr>
          <w:p w:rsidR="004573C4" w:rsidRDefault="004573C4">
            <w:r>
              <w:t xml:space="preserve">       Zestaw prysznicowy(Basen do mycia głowy prysznicem)</w:t>
            </w:r>
          </w:p>
        </w:tc>
        <w:tc>
          <w:tcPr>
            <w:tcW w:w="1874" w:type="dxa"/>
          </w:tcPr>
          <w:p w:rsidR="004573C4" w:rsidRDefault="008F7EEA">
            <w:r>
              <w:t xml:space="preserve">               2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10.</w:t>
            </w:r>
          </w:p>
          <w:p w:rsidR="004573C4" w:rsidRDefault="004573C4"/>
        </w:tc>
        <w:tc>
          <w:tcPr>
            <w:tcW w:w="6096" w:type="dxa"/>
          </w:tcPr>
          <w:p w:rsidR="004573C4" w:rsidRDefault="004573C4">
            <w:r>
              <w:t xml:space="preserve">                    Poduszka przeciwodleżynowa z otworem</w:t>
            </w:r>
          </w:p>
        </w:tc>
        <w:tc>
          <w:tcPr>
            <w:tcW w:w="1874" w:type="dxa"/>
          </w:tcPr>
          <w:p w:rsidR="004573C4" w:rsidRDefault="008F7EEA">
            <w:r>
              <w:t xml:space="preserve">               2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11.</w:t>
            </w:r>
          </w:p>
          <w:p w:rsidR="004573C4" w:rsidRDefault="004573C4"/>
        </w:tc>
        <w:tc>
          <w:tcPr>
            <w:tcW w:w="6096" w:type="dxa"/>
          </w:tcPr>
          <w:p w:rsidR="004573C4" w:rsidRDefault="004573C4">
            <w:r>
              <w:t xml:space="preserve">                                         Koncentrator tlenu</w:t>
            </w:r>
          </w:p>
        </w:tc>
        <w:tc>
          <w:tcPr>
            <w:tcW w:w="1874" w:type="dxa"/>
          </w:tcPr>
          <w:p w:rsidR="004573C4" w:rsidRDefault="008F7EEA">
            <w:r>
              <w:t xml:space="preserve">               1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12.</w:t>
            </w:r>
          </w:p>
          <w:p w:rsidR="004573C4" w:rsidRDefault="004573C4"/>
        </w:tc>
        <w:tc>
          <w:tcPr>
            <w:tcW w:w="6096" w:type="dxa"/>
          </w:tcPr>
          <w:p w:rsidR="004573C4" w:rsidRDefault="008F7EEA">
            <w:r>
              <w:t xml:space="preserve">                                         Balkonik pachowy</w:t>
            </w:r>
          </w:p>
        </w:tc>
        <w:tc>
          <w:tcPr>
            <w:tcW w:w="1874" w:type="dxa"/>
          </w:tcPr>
          <w:p w:rsidR="004573C4" w:rsidRDefault="008F7EEA">
            <w:r>
              <w:t xml:space="preserve">               2(-1 ZOL)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13.</w:t>
            </w:r>
          </w:p>
          <w:p w:rsidR="004573C4" w:rsidRDefault="004573C4"/>
        </w:tc>
        <w:tc>
          <w:tcPr>
            <w:tcW w:w="6096" w:type="dxa"/>
          </w:tcPr>
          <w:p w:rsidR="004573C4" w:rsidRDefault="008F7EEA">
            <w:r>
              <w:t xml:space="preserve">                                         Trójnóg - laska</w:t>
            </w:r>
          </w:p>
        </w:tc>
        <w:tc>
          <w:tcPr>
            <w:tcW w:w="1874" w:type="dxa"/>
          </w:tcPr>
          <w:p w:rsidR="004573C4" w:rsidRDefault="008F7EEA">
            <w:r>
              <w:t xml:space="preserve">               2</w:t>
            </w:r>
          </w:p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14.</w:t>
            </w:r>
          </w:p>
          <w:p w:rsidR="004573C4" w:rsidRDefault="004573C4"/>
        </w:tc>
        <w:tc>
          <w:tcPr>
            <w:tcW w:w="6096" w:type="dxa"/>
          </w:tcPr>
          <w:p w:rsidR="004573C4" w:rsidRDefault="004573C4"/>
        </w:tc>
        <w:tc>
          <w:tcPr>
            <w:tcW w:w="1874" w:type="dxa"/>
          </w:tcPr>
          <w:p w:rsidR="004573C4" w:rsidRDefault="004573C4"/>
        </w:tc>
      </w:tr>
      <w:tr w:rsidR="004573C4" w:rsidTr="004573C4">
        <w:tc>
          <w:tcPr>
            <w:tcW w:w="1247" w:type="dxa"/>
          </w:tcPr>
          <w:p w:rsidR="004573C4" w:rsidRDefault="004573C4">
            <w:r>
              <w:t xml:space="preserve">      15.</w:t>
            </w:r>
          </w:p>
          <w:p w:rsidR="004573C4" w:rsidRDefault="004573C4"/>
        </w:tc>
        <w:tc>
          <w:tcPr>
            <w:tcW w:w="6096" w:type="dxa"/>
          </w:tcPr>
          <w:p w:rsidR="004573C4" w:rsidRDefault="004573C4"/>
        </w:tc>
        <w:tc>
          <w:tcPr>
            <w:tcW w:w="1874" w:type="dxa"/>
          </w:tcPr>
          <w:p w:rsidR="004573C4" w:rsidRDefault="004573C4"/>
        </w:tc>
      </w:tr>
    </w:tbl>
    <w:p w:rsidR="00F95D5C" w:rsidRDefault="00F95D5C"/>
    <w:sectPr w:rsidR="00F95D5C" w:rsidSect="006E3B1B">
      <w:foot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E7" w:rsidRDefault="004101E7" w:rsidP="00F95D5C">
      <w:pPr>
        <w:spacing w:after="0" w:line="240" w:lineRule="auto"/>
      </w:pPr>
      <w:r>
        <w:separator/>
      </w:r>
    </w:p>
  </w:endnote>
  <w:endnote w:type="continuationSeparator" w:id="0">
    <w:p w:rsidR="004101E7" w:rsidRDefault="004101E7" w:rsidP="00F95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B1B" w:rsidRPr="003A624D" w:rsidRDefault="006E3B1B" w:rsidP="003A624D">
    <w:pPr>
      <w:pStyle w:val="Stopka"/>
    </w:pPr>
    <w:r w:rsidRPr="003A624D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E7" w:rsidRDefault="004101E7" w:rsidP="00F95D5C">
      <w:pPr>
        <w:spacing w:after="0" w:line="240" w:lineRule="auto"/>
      </w:pPr>
      <w:r>
        <w:separator/>
      </w:r>
    </w:p>
  </w:footnote>
  <w:footnote w:type="continuationSeparator" w:id="0">
    <w:p w:rsidR="004101E7" w:rsidRDefault="004101E7" w:rsidP="00F95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B4E"/>
    <w:rsid w:val="000E27F7"/>
    <w:rsid w:val="000E39DF"/>
    <w:rsid w:val="000F66D1"/>
    <w:rsid w:val="001943EA"/>
    <w:rsid w:val="002A6BFE"/>
    <w:rsid w:val="00322584"/>
    <w:rsid w:val="003A624D"/>
    <w:rsid w:val="003E4C44"/>
    <w:rsid w:val="003F7427"/>
    <w:rsid w:val="004101E7"/>
    <w:rsid w:val="004573C4"/>
    <w:rsid w:val="004C3AE7"/>
    <w:rsid w:val="005A120C"/>
    <w:rsid w:val="00634494"/>
    <w:rsid w:val="00663653"/>
    <w:rsid w:val="00682A80"/>
    <w:rsid w:val="006C383E"/>
    <w:rsid w:val="006D18FC"/>
    <w:rsid w:val="006E3B1B"/>
    <w:rsid w:val="006F3DEE"/>
    <w:rsid w:val="00721D0C"/>
    <w:rsid w:val="008F7EEA"/>
    <w:rsid w:val="00AB157A"/>
    <w:rsid w:val="00AC378C"/>
    <w:rsid w:val="00B63CDE"/>
    <w:rsid w:val="00CF3E79"/>
    <w:rsid w:val="00D16B44"/>
    <w:rsid w:val="00D60B4E"/>
    <w:rsid w:val="00DB16D0"/>
    <w:rsid w:val="00DB3AAC"/>
    <w:rsid w:val="00E04BBE"/>
    <w:rsid w:val="00F10098"/>
    <w:rsid w:val="00F64B9F"/>
    <w:rsid w:val="00F9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6346E7-3860-4CB1-9D94-1D42333D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0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B4E"/>
  </w:style>
  <w:style w:type="table" w:styleId="Tabela-Siatka">
    <w:name w:val="Table Grid"/>
    <w:basedOn w:val="Standardowy"/>
    <w:uiPriority w:val="59"/>
    <w:rsid w:val="002A6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AB157A"/>
    <w:pPr>
      <w:spacing w:after="160" w:line="259" w:lineRule="auto"/>
      <w:ind w:left="720"/>
      <w:contextualSpacing/>
    </w:pPr>
    <w:rPr>
      <w:rFonts w:ascii="Times New Roman" w:eastAsiaTheme="minorHAnsi" w:hAnsi="Times New Roman" w:cs="Arial"/>
      <w:sz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E3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750C-F151-4B8E-A9BA-D56ACBC5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 w hajnówce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Baran</dc:creator>
  <cp:lastModifiedBy>ROMAN ŁUKSZA</cp:lastModifiedBy>
  <cp:revision>2</cp:revision>
  <dcterms:created xsi:type="dcterms:W3CDTF">2020-02-27T13:31:00Z</dcterms:created>
  <dcterms:modified xsi:type="dcterms:W3CDTF">2020-02-27T13:31:00Z</dcterms:modified>
</cp:coreProperties>
</file>